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165"/>
        <w:gridCol w:w="1417"/>
        <w:gridCol w:w="1560"/>
      </w:tblGrid>
      <w:tr w:rsidR="00CF1AFA" w:rsidTr="00FB5123">
        <w:tc>
          <w:tcPr>
            <w:tcW w:w="14142" w:type="dxa"/>
            <w:gridSpan w:val="3"/>
            <w:shd w:val="clear" w:color="auto" w:fill="D99594" w:themeFill="accent2" w:themeFillTint="99"/>
          </w:tcPr>
          <w:p w:rsidR="00CF1AFA" w:rsidRPr="00D9133A" w:rsidRDefault="00FB5123" w:rsidP="00CF1A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FEN BİLİMLERİ ENSTİTÜSÜ 2019-2020 EĞ</w:t>
            </w:r>
            <w:r w:rsidR="00891ADB">
              <w:rPr>
                <w:b/>
                <w:sz w:val="26"/>
                <w:szCs w:val="26"/>
              </w:rPr>
              <w:t>İ</w:t>
            </w:r>
            <w:r>
              <w:rPr>
                <w:b/>
                <w:sz w:val="26"/>
                <w:szCs w:val="26"/>
              </w:rPr>
              <w:t xml:space="preserve">TİM-ÖĞRETİM YILI GÜZ YARIYILI </w:t>
            </w:r>
            <w:r w:rsidR="00CF1AFA" w:rsidRPr="00D9133A">
              <w:rPr>
                <w:b/>
                <w:sz w:val="26"/>
                <w:szCs w:val="26"/>
              </w:rPr>
              <w:t>İŞ TAKVİMİ</w:t>
            </w:r>
          </w:p>
        </w:tc>
      </w:tr>
      <w:tr w:rsidR="00A26E39" w:rsidTr="00FB5123">
        <w:tc>
          <w:tcPr>
            <w:tcW w:w="11165" w:type="dxa"/>
          </w:tcPr>
          <w:p w:rsidR="00BA29DF" w:rsidRDefault="00CF1AFA">
            <w:r>
              <w:t>Seminer/Uzmanlık Alan/Bitirme-Dönem Proje Konularının Sisteme İşlenmesi</w:t>
            </w:r>
          </w:p>
        </w:tc>
        <w:tc>
          <w:tcPr>
            <w:tcW w:w="1417" w:type="dxa"/>
          </w:tcPr>
          <w:p w:rsidR="00BA29DF" w:rsidRDefault="00341962">
            <w:r>
              <w:t>16</w:t>
            </w:r>
            <w:r w:rsidR="00CF1AFA">
              <w:t>.09.2019</w:t>
            </w:r>
          </w:p>
        </w:tc>
        <w:tc>
          <w:tcPr>
            <w:tcW w:w="1560" w:type="dxa"/>
          </w:tcPr>
          <w:p w:rsidR="00BA29DF" w:rsidRDefault="00341962">
            <w:r>
              <w:t>27.09</w:t>
            </w:r>
            <w:r w:rsidR="00CF1AFA">
              <w:t>.2019</w:t>
            </w:r>
          </w:p>
        </w:tc>
      </w:tr>
      <w:tr w:rsidR="00A26E39" w:rsidTr="00FB5123">
        <w:tc>
          <w:tcPr>
            <w:tcW w:w="11165" w:type="dxa"/>
            <w:shd w:val="clear" w:color="auto" w:fill="95B3D7" w:themeFill="accent1" w:themeFillTint="99"/>
          </w:tcPr>
          <w:p w:rsidR="00BA29DF" w:rsidRDefault="00CF1AFA">
            <w:r>
              <w:t>Ders Saydırma ve İntibak İşlemleri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BA29DF" w:rsidRDefault="00CF1AFA">
            <w:r>
              <w:t>16.09.2019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BA29DF" w:rsidRDefault="00CF1AFA">
            <w:r>
              <w:t>01.10.2019</w:t>
            </w:r>
          </w:p>
        </w:tc>
      </w:tr>
      <w:tr w:rsidR="00A26E39" w:rsidTr="00FB5123">
        <w:tc>
          <w:tcPr>
            <w:tcW w:w="11165" w:type="dxa"/>
          </w:tcPr>
          <w:p w:rsidR="00BA29DF" w:rsidRDefault="00CF1AFA">
            <w:r>
              <w:t>Özel Öğrenci Başvuruları ve Kayıtların Yapılması</w:t>
            </w:r>
          </w:p>
        </w:tc>
        <w:tc>
          <w:tcPr>
            <w:tcW w:w="1417" w:type="dxa"/>
          </w:tcPr>
          <w:p w:rsidR="00BA29DF" w:rsidRDefault="00CF1AFA">
            <w:r>
              <w:t>30.09.2019</w:t>
            </w:r>
          </w:p>
        </w:tc>
        <w:tc>
          <w:tcPr>
            <w:tcW w:w="1560" w:type="dxa"/>
          </w:tcPr>
          <w:p w:rsidR="00BA29DF" w:rsidRDefault="00CF1AFA">
            <w:r>
              <w:t>02.10.2019</w:t>
            </w:r>
          </w:p>
        </w:tc>
      </w:tr>
      <w:tr w:rsidR="00A26E39" w:rsidTr="00FB5123">
        <w:tc>
          <w:tcPr>
            <w:tcW w:w="11165" w:type="dxa"/>
            <w:shd w:val="clear" w:color="auto" w:fill="95B3D7" w:themeFill="accent1" w:themeFillTint="99"/>
          </w:tcPr>
          <w:p w:rsidR="00BA29DF" w:rsidRDefault="00CF1AFA">
            <w:r>
              <w:t>Doktora Yeterlik Sınavı Tarihleri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BA29DF" w:rsidRDefault="00CF1AFA">
            <w:r>
              <w:t>16.09.2019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BA29DF" w:rsidRDefault="00CF1AFA">
            <w:r>
              <w:t>29.11.2019</w:t>
            </w:r>
          </w:p>
        </w:tc>
      </w:tr>
      <w:tr w:rsidR="00A26E39" w:rsidTr="00FB5123">
        <w:tc>
          <w:tcPr>
            <w:tcW w:w="11165" w:type="dxa"/>
          </w:tcPr>
          <w:p w:rsidR="00BA29DF" w:rsidRDefault="00C2361C">
            <w:r>
              <w:t xml:space="preserve">Yeterlik Sınavından Başarılı Öğrencilere Yönelik Tez </w:t>
            </w:r>
            <w:r w:rsidR="00ED5F85">
              <w:t>İzleme Komitesinin Oluşturulması İçin Son Tarih</w:t>
            </w:r>
          </w:p>
        </w:tc>
        <w:tc>
          <w:tcPr>
            <w:tcW w:w="1417" w:type="dxa"/>
          </w:tcPr>
          <w:p w:rsidR="00BA29DF" w:rsidRDefault="00ED5F85">
            <w:r>
              <w:t>16.09.2019</w:t>
            </w:r>
          </w:p>
        </w:tc>
        <w:tc>
          <w:tcPr>
            <w:tcW w:w="1560" w:type="dxa"/>
          </w:tcPr>
          <w:p w:rsidR="00BA29DF" w:rsidRDefault="00ED5F85">
            <w:r>
              <w:t>27.12.2019</w:t>
            </w:r>
          </w:p>
        </w:tc>
      </w:tr>
      <w:tr w:rsidR="00ED5F85" w:rsidTr="00FB5123">
        <w:tc>
          <w:tcPr>
            <w:tcW w:w="11165" w:type="dxa"/>
            <w:shd w:val="clear" w:color="auto" w:fill="95B3D7" w:themeFill="accent1" w:themeFillTint="99"/>
          </w:tcPr>
          <w:p w:rsidR="00ED5F85" w:rsidRDefault="00ED5F85">
            <w:r>
              <w:t>Doktora Tez Önerisi Sunumu Sonuçlarının Enstitüye Gönderilmesi İçin Son Tarih</w:t>
            </w:r>
          </w:p>
        </w:tc>
        <w:tc>
          <w:tcPr>
            <w:tcW w:w="2977" w:type="dxa"/>
            <w:gridSpan w:val="2"/>
            <w:shd w:val="clear" w:color="auto" w:fill="95B3D7" w:themeFill="accent1" w:themeFillTint="99"/>
            <w:vAlign w:val="center"/>
          </w:tcPr>
          <w:p w:rsidR="00ED5F85" w:rsidRPr="00A26E39" w:rsidRDefault="00ED5F85" w:rsidP="00ED5F85">
            <w:pPr>
              <w:jc w:val="center"/>
              <w:rPr>
                <w:b/>
              </w:rPr>
            </w:pPr>
            <w:r w:rsidRPr="00A26E39">
              <w:rPr>
                <w:b/>
              </w:rPr>
              <w:t>24.01.2020</w:t>
            </w:r>
          </w:p>
        </w:tc>
      </w:tr>
      <w:tr w:rsidR="00A26E39" w:rsidTr="00FB5123">
        <w:tc>
          <w:tcPr>
            <w:tcW w:w="11165" w:type="dxa"/>
          </w:tcPr>
          <w:p w:rsidR="00BA29DF" w:rsidRDefault="00ED5F85">
            <w:r>
              <w:t xml:space="preserve">2019-2020 Bahar Yarıyılı Ders Görevlendirme ve Öğrenci Kontenjan Tekliflerinin EABDAK Kararı ile Enstitüye Gönderilmesi </w:t>
            </w:r>
          </w:p>
        </w:tc>
        <w:tc>
          <w:tcPr>
            <w:tcW w:w="1417" w:type="dxa"/>
          </w:tcPr>
          <w:p w:rsidR="00BA29DF" w:rsidRDefault="004B6BD0">
            <w:r>
              <w:t>04.11.2019</w:t>
            </w:r>
          </w:p>
        </w:tc>
        <w:tc>
          <w:tcPr>
            <w:tcW w:w="1560" w:type="dxa"/>
          </w:tcPr>
          <w:p w:rsidR="00BA29DF" w:rsidRDefault="004B6BD0">
            <w:r>
              <w:t>15.11.2019</w:t>
            </w:r>
          </w:p>
        </w:tc>
      </w:tr>
      <w:tr w:rsidR="00A26E39" w:rsidTr="00FB5123">
        <w:tc>
          <w:tcPr>
            <w:tcW w:w="11165" w:type="dxa"/>
            <w:shd w:val="clear" w:color="auto" w:fill="95B3D7" w:themeFill="accent1" w:themeFillTint="99"/>
          </w:tcPr>
          <w:p w:rsidR="00BA29DF" w:rsidRDefault="004B6BD0">
            <w:r>
              <w:t>TİK Raporu Teslimi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BA29DF" w:rsidRDefault="004B6BD0">
            <w:r>
              <w:t>02.12.2019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BA29DF" w:rsidRDefault="004B6BD0">
            <w:r>
              <w:t>31.12.2019</w:t>
            </w:r>
          </w:p>
        </w:tc>
      </w:tr>
      <w:tr w:rsidR="00CF1AFA" w:rsidTr="00FB5123">
        <w:tc>
          <w:tcPr>
            <w:tcW w:w="11165" w:type="dxa"/>
          </w:tcPr>
          <w:p w:rsidR="00CF1AFA" w:rsidRDefault="004B6BD0">
            <w:r>
              <w:t>Seminer Sunumlarının Yapılarak Danışmana Teslimi/Sunumların Sisteme Yüklenmesi ve Sonuçların Sisteme Girilmesi</w:t>
            </w:r>
          </w:p>
        </w:tc>
        <w:tc>
          <w:tcPr>
            <w:tcW w:w="1417" w:type="dxa"/>
          </w:tcPr>
          <w:p w:rsidR="00CF1AFA" w:rsidRDefault="004B6BD0">
            <w:r>
              <w:t>03.01.2020</w:t>
            </w:r>
          </w:p>
        </w:tc>
        <w:tc>
          <w:tcPr>
            <w:tcW w:w="1560" w:type="dxa"/>
          </w:tcPr>
          <w:p w:rsidR="00CF1AFA" w:rsidRDefault="004B6BD0">
            <w:r>
              <w:t>12.01.2020</w:t>
            </w:r>
          </w:p>
        </w:tc>
      </w:tr>
      <w:tr w:rsidR="00CF1AFA" w:rsidTr="00FB5123">
        <w:tc>
          <w:tcPr>
            <w:tcW w:w="11165" w:type="dxa"/>
            <w:shd w:val="clear" w:color="auto" w:fill="95B3D7" w:themeFill="accent1" w:themeFillTint="99"/>
          </w:tcPr>
          <w:p w:rsidR="00CF1AFA" w:rsidRDefault="004B6BD0">
            <w:r>
              <w:t>Dönem Projesinin Danışmana Teslimi ve Projenin Sisteme Yüklenerek Sonuçların Sisteme Girilmesi (Tezsiz İçin)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CF1AFA" w:rsidRDefault="004B6BD0">
            <w:r>
              <w:t>03.01.2020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CF1AFA" w:rsidRDefault="004B6BD0">
            <w:r>
              <w:t>12.01.2020</w:t>
            </w:r>
          </w:p>
        </w:tc>
      </w:tr>
      <w:tr w:rsidR="00CF1AFA" w:rsidTr="00FB5123">
        <w:tc>
          <w:tcPr>
            <w:tcW w:w="11165" w:type="dxa"/>
          </w:tcPr>
          <w:p w:rsidR="00CF1AFA" w:rsidRDefault="004B6BD0">
            <w:r>
              <w:t>Azami Öğrenim Süresini Dolduran Tezli Yüksek Lisans Öğrencilerinin Tez Savunma Jüri Öneri Formlarının Gönderilmesi</w:t>
            </w:r>
          </w:p>
        </w:tc>
        <w:tc>
          <w:tcPr>
            <w:tcW w:w="1417" w:type="dxa"/>
          </w:tcPr>
          <w:p w:rsidR="00CF1AFA" w:rsidRPr="00A26E39" w:rsidRDefault="004B6BD0">
            <w:pPr>
              <w:rPr>
                <w:b/>
              </w:rPr>
            </w:pPr>
            <w:r w:rsidRPr="00A26E39">
              <w:rPr>
                <w:b/>
              </w:rPr>
              <w:t>16.09.2019</w:t>
            </w:r>
          </w:p>
        </w:tc>
        <w:tc>
          <w:tcPr>
            <w:tcW w:w="1560" w:type="dxa"/>
          </w:tcPr>
          <w:p w:rsidR="00CF1AFA" w:rsidRPr="00A26E39" w:rsidRDefault="004B6BD0">
            <w:pPr>
              <w:rPr>
                <w:b/>
              </w:rPr>
            </w:pPr>
            <w:r w:rsidRPr="00A26E39">
              <w:rPr>
                <w:b/>
              </w:rPr>
              <w:t>03.12.2019</w:t>
            </w:r>
          </w:p>
        </w:tc>
      </w:tr>
      <w:tr w:rsidR="00FB5123" w:rsidTr="00FB5123">
        <w:tc>
          <w:tcPr>
            <w:tcW w:w="11165" w:type="dxa"/>
          </w:tcPr>
          <w:p w:rsidR="00FB5123" w:rsidRDefault="00FB5123">
            <w:r>
              <w:t>Azami Öğrenim Süresini Dolduran Tezli Yüksek Lisans Öğrencilerinin Tez Savunma Sınavına Alınmaları İçin Son Tarih</w:t>
            </w:r>
          </w:p>
        </w:tc>
        <w:tc>
          <w:tcPr>
            <w:tcW w:w="2977" w:type="dxa"/>
            <w:gridSpan w:val="2"/>
            <w:vAlign w:val="center"/>
          </w:tcPr>
          <w:p w:rsidR="00FB5123" w:rsidRPr="00A26E39" w:rsidRDefault="00FB5123" w:rsidP="00FB5123">
            <w:pPr>
              <w:jc w:val="center"/>
              <w:rPr>
                <w:b/>
              </w:rPr>
            </w:pPr>
            <w:r>
              <w:rPr>
                <w:b/>
              </w:rPr>
              <w:t>03.01.2020</w:t>
            </w:r>
          </w:p>
        </w:tc>
      </w:tr>
      <w:tr w:rsidR="00FB5123" w:rsidTr="00FB5123">
        <w:tc>
          <w:tcPr>
            <w:tcW w:w="11165" w:type="dxa"/>
          </w:tcPr>
          <w:p w:rsidR="00FB5123" w:rsidRDefault="00FB5123"/>
        </w:tc>
        <w:tc>
          <w:tcPr>
            <w:tcW w:w="2977" w:type="dxa"/>
            <w:gridSpan w:val="2"/>
            <w:vAlign w:val="center"/>
          </w:tcPr>
          <w:p w:rsidR="00FB5123" w:rsidRPr="00A26E39" w:rsidRDefault="00FB5123" w:rsidP="00FB5123">
            <w:pPr>
              <w:jc w:val="center"/>
              <w:rPr>
                <w:b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-50"/>
        <w:tblW w:w="0" w:type="auto"/>
        <w:tblLook w:val="04A0" w:firstRow="1" w:lastRow="0" w:firstColumn="1" w:lastColumn="0" w:noHBand="0" w:noVBand="1"/>
      </w:tblPr>
      <w:tblGrid>
        <w:gridCol w:w="11165"/>
        <w:gridCol w:w="1417"/>
        <w:gridCol w:w="1562"/>
      </w:tblGrid>
      <w:tr w:rsidR="00944FEC" w:rsidTr="00D9133A">
        <w:tc>
          <w:tcPr>
            <w:tcW w:w="14144" w:type="dxa"/>
            <w:gridSpan w:val="3"/>
            <w:shd w:val="clear" w:color="auto" w:fill="D99594" w:themeFill="accent2" w:themeFillTint="99"/>
          </w:tcPr>
          <w:p w:rsidR="00944FEC" w:rsidRPr="00D9133A" w:rsidRDefault="00FB5123" w:rsidP="00944FE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FEN BİLİMLERİ ENSTİTÜSÜ 2019-2020 EĞ</w:t>
            </w:r>
            <w:r w:rsidR="00891ADB">
              <w:rPr>
                <w:b/>
                <w:sz w:val="26"/>
                <w:szCs w:val="26"/>
              </w:rPr>
              <w:t>İ</w:t>
            </w:r>
            <w:bookmarkStart w:id="0" w:name="_GoBack"/>
            <w:bookmarkEnd w:id="0"/>
            <w:r>
              <w:rPr>
                <w:b/>
                <w:sz w:val="26"/>
                <w:szCs w:val="26"/>
              </w:rPr>
              <w:t xml:space="preserve">TİM-ÖĞRETİM YILI BAHAR YARIYILI </w:t>
            </w:r>
            <w:r w:rsidR="00944FEC" w:rsidRPr="00D9133A">
              <w:rPr>
                <w:b/>
                <w:sz w:val="26"/>
                <w:szCs w:val="26"/>
              </w:rPr>
              <w:t>İŞ TAKVİMİ</w:t>
            </w:r>
          </w:p>
        </w:tc>
      </w:tr>
      <w:tr w:rsidR="00944FEC" w:rsidTr="00944FEC">
        <w:tc>
          <w:tcPr>
            <w:tcW w:w="11165" w:type="dxa"/>
          </w:tcPr>
          <w:p w:rsidR="00944FEC" w:rsidRDefault="00944FEC" w:rsidP="00944FEC">
            <w:r w:rsidRPr="00F66331">
              <w:t>Seminer/Uzmanlık Alan/Bitirme-Dönem Proje Konularının Sisteme İşlenmesi</w:t>
            </w:r>
          </w:p>
        </w:tc>
        <w:tc>
          <w:tcPr>
            <w:tcW w:w="1417" w:type="dxa"/>
          </w:tcPr>
          <w:p w:rsidR="00944FEC" w:rsidRDefault="00944FEC" w:rsidP="00944FEC">
            <w:r>
              <w:t>03.02.2020</w:t>
            </w:r>
          </w:p>
        </w:tc>
        <w:tc>
          <w:tcPr>
            <w:tcW w:w="1562" w:type="dxa"/>
          </w:tcPr>
          <w:p w:rsidR="00944FEC" w:rsidRDefault="00944FEC" w:rsidP="00944FEC">
            <w:r>
              <w:t>12.02.2020</w:t>
            </w:r>
          </w:p>
        </w:tc>
      </w:tr>
      <w:tr w:rsidR="00944FEC" w:rsidTr="00FB5123">
        <w:tc>
          <w:tcPr>
            <w:tcW w:w="11165" w:type="dxa"/>
            <w:shd w:val="clear" w:color="auto" w:fill="95B3D7" w:themeFill="accent1" w:themeFillTint="99"/>
          </w:tcPr>
          <w:p w:rsidR="00944FEC" w:rsidRDefault="00944FEC" w:rsidP="00944FEC">
            <w:r w:rsidRPr="00F66331">
              <w:t>Ders Saydırma ve İntibak İşlemleri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944FEC" w:rsidRDefault="00944FEC" w:rsidP="00944FEC">
            <w:r>
              <w:t>03.02.2020</w:t>
            </w:r>
          </w:p>
        </w:tc>
        <w:tc>
          <w:tcPr>
            <w:tcW w:w="1562" w:type="dxa"/>
            <w:shd w:val="clear" w:color="auto" w:fill="8DB3E2" w:themeFill="text2" w:themeFillTint="66"/>
          </w:tcPr>
          <w:p w:rsidR="00944FEC" w:rsidRDefault="00944FEC" w:rsidP="00944FEC">
            <w:r>
              <w:t>14.02.2020</w:t>
            </w:r>
          </w:p>
        </w:tc>
      </w:tr>
      <w:tr w:rsidR="00944FEC" w:rsidTr="00944FEC">
        <w:tc>
          <w:tcPr>
            <w:tcW w:w="11165" w:type="dxa"/>
          </w:tcPr>
          <w:p w:rsidR="00944FEC" w:rsidRDefault="00944FEC" w:rsidP="00944FEC">
            <w:r w:rsidRPr="00F66331">
              <w:t>Özel Öğrenci Başvuruları ve Kayıtların Yapılması</w:t>
            </w:r>
          </w:p>
        </w:tc>
        <w:tc>
          <w:tcPr>
            <w:tcW w:w="1417" w:type="dxa"/>
          </w:tcPr>
          <w:p w:rsidR="00944FEC" w:rsidRDefault="00944FEC" w:rsidP="00944FEC">
            <w:r>
              <w:t>13.02.2020</w:t>
            </w:r>
          </w:p>
        </w:tc>
        <w:tc>
          <w:tcPr>
            <w:tcW w:w="1562" w:type="dxa"/>
          </w:tcPr>
          <w:p w:rsidR="00944FEC" w:rsidRDefault="00944FEC" w:rsidP="00944FEC">
            <w:r>
              <w:t>18.02.2020</w:t>
            </w:r>
          </w:p>
        </w:tc>
      </w:tr>
      <w:tr w:rsidR="00944FEC" w:rsidTr="00FB5123">
        <w:tc>
          <w:tcPr>
            <w:tcW w:w="11165" w:type="dxa"/>
            <w:shd w:val="clear" w:color="auto" w:fill="95B3D7" w:themeFill="accent1" w:themeFillTint="99"/>
          </w:tcPr>
          <w:p w:rsidR="00944FEC" w:rsidRDefault="00944FEC" w:rsidP="00944FEC">
            <w:r w:rsidRPr="00F66331">
              <w:t>Doktora Yeterlik Sınavı Tarihleri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944FEC" w:rsidRDefault="00944FEC" w:rsidP="00944FEC">
            <w:r>
              <w:t>03.02.2020</w:t>
            </w:r>
          </w:p>
        </w:tc>
        <w:tc>
          <w:tcPr>
            <w:tcW w:w="1562" w:type="dxa"/>
            <w:shd w:val="clear" w:color="auto" w:fill="8DB3E2" w:themeFill="text2" w:themeFillTint="66"/>
          </w:tcPr>
          <w:p w:rsidR="00944FEC" w:rsidRDefault="00944FEC" w:rsidP="00944FEC">
            <w:r>
              <w:t>29.05.2020</w:t>
            </w:r>
          </w:p>
        </w:tc>
      </w:tr>
      <w:tr w:rsidR="00944FEC" w:rsidTr="00944FEC">
        <w:tc>
          <w:tcPr>
            <w:tcW w:w="11165" w:type="dxa"/>
          </w:tcPr>
          <w:p w:rsidR="00944FEC" w:rsidRDefault="00944FEC" w:rsidP="00944FEC">
            <w:r w:rsidRPr="00F66331">
              <w:t>Yeterlik Sınavından Başarılı Öğrencilere Yönelik Tez İzleme Komitesinin Oluşturulması İçin Son Tarih</w:t>
            </w:r>
          </w:p>
        </w:tc>
        <w:tc>
          <w:tcPr>
            <w:tcW w:w="1417" w:type="dxa"/>
          </w:tcPr>
          <w:p w:rsidR="00944FEC" w:rsidRDefault="00944FEC" w:rsidP="00944FEC">
            <w:r>
              <w:t>03.02.2020</w:t>
            </w:r>
          </w:p>
        </w:tc>
        <w:tc>
          <w:tcPr>
            <w:tcW w:w="1562" w:type="dxa"/>
          </w:tcPr>
          <w:p w:rsidR="00944FEC" w:rsidRDefault="00944FEC" w:rsidP="00944FEC">
            <w:r>
              <w:t>29.06.2020</w:t>
            </w:r>
          </w:p>
        </w:tc>
      </w:tr>
      <w:tr w:rsidR="00944FEC" w:rsidTr="00FB5123">
        <w:tc>
          <w:tcPr>
            <w:tcW w:w="11165" w:type="dxa"/>
            <w:shd w:val="clear" w:color="auto" w:fill="95B3D7" w:themeFill="accent1" w:themeFillTint="99"/>
          </w:tcPr>
          <w:p w:rsidR="00944FEC" w:rsidRDefault="00944FEC" w:rsidP="00944FEC">
            <w:r w:rsidRPr="005D41D0">
              <w:t>Doktora Tez Önerisi Sunumu Sonuçlarının Enstitüye Gönderilmesi İçin Son Tarih</w:t>
            </w:r>
          </w:p>
        </w:tc>
        <w:tc>
          <w:tcPr>
            <w:tcW w:w="2979" w:type="dxa"/>
            <w:gridSpan w:val="2"/>
            <w:shd w:val="clear" w:color="auto" w:fill="8DB3E2" w:themeFill="text2" w:themeFillTint="66"/>
            <w:vAlign w:val="center"/>
          </w:tcPr>
          <w:p w:rsidR="00944FEC" w:rsidRPr="00341962" w:rsidRDefault="00944FEC" w:rsidP="00944FEC">
            <w:pPr>
              <w:jc w:val="center"/>
              <w:rPr>
                <w:b/>
              </w:rPr>
            </w:pPr>
            <w:r w:rsidRPr="00341962">
              <w:rPr>
                <w:b/>
              </w:rPr>
              <w:t>28.08.2020</w:t>
            </w:r>
          </w:p>
        </w:tc>
      </w:tr>
      <w:tr w:rsidR="00944FEC" w:rsidTr="00944FEC">
        <w:tc>
          <w:tcPr>
            <w:tcW w:w="11165" w:type="dxa"/>
          </w:tcPr>
          <w:p w:rsidR="00944FEC" w:rsidRDefault="00944FEC" w:rsidP="00944FEC">
            <w:r>
              <w:t xml:space="preserve">2020-2021 Güz </w:t>
            </w:r>
            <w:r w:rsidRPr="005D41D0">
              <w:t xml:space="preserve">Yarıyılı </w:t>
            </w:r>
            <w:r>
              <w:t xml:space="preserve">Ders Açma, </w:t>
            </w:r>
            <w:r w:rsidRPr="005D41D0">
              <w:t>Ders Görevlendirme ve Öğrenci Kontenjan Tekliflerinin EABDAK Kararı ile Gönderilmesi</w:t>
            </w:r>
          </w:p>
        </w:tc>
        <w:tc>
          <w:tcPr>
            <w:tcW w:w="1417" w:type="dxa"/>
          </w:tcPr>
          <w:p w:rsidR="00944FEC" w:rsidRDefault="00944FEC" w:rsidP="00944FEC">
            <w:r>
              <w:t>06.04.2020</w:t>
            </w:r>
          </w:p>
        </w:tc>
        <w:tc>
          <w:tcPr>
            <w:tcW w:w="1562" w:type="dxa"/>
          </w:tcPr>
          <w:p w:rsidR="00944FEC" w:rsidRDefault="00944FEC" w:rsidP="00944FEC">
            <w:r>
              <w:t>17.04.2020</w:t>
            </w:r>
          </w:p>
        </w:tc>
      </w:tr>
      <w:tr w:rsidR="00944FEC" w:rsidTr="00FB5123">
        <w:tc>
          <w:tcPr>
            <w:tcW w:w="11165" w:type="dxa"/>
            <w:shd w:val="clear" w:color="auto" w:fill="95B3D7" w:themeFill="accent1" w:themeFillTint="99"/>
          </w:tcPr>
          <w:p w:rsidR="00944FEC" w:rsidRDefault="00944FEC" w:rsidP="00944FEC">
            <w:r w:rsidRPr="005D41D0">
              <w:t>TİK Raporu Teslimi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944FEC" w:rsidRDefault="00944FEC" w:rsidP="00944FEC">
            <w:r>
              <w:t>01.06.2020</w:t>
            </w:r>
          </w:p>
        </w:tc>
        <w:tc>
          <w:tcPr>
            <w:tcW w:w="1562" w:type="dxa"/>
            <w:shd w:val="clear" w:color="auto" w:fill="8DB3E2" w:themeFill="text2" w:themeFillTint="66"/>
          </w:tcPr>
          <w:p w:rsidR="00944FEC" w:rsidRDefault="00944FEC" w:rsidP="00944FEC">
            <w:r>
              <w:t>30.06.2020</w:t>
            </w:r>
          </w:p>
        </w:tc>
      </w:tr>
      <w:tr w:rsidR="00944FEC" w:rsidTr="00944FEC">
        <w:tc>
          <w:tcPr>
            <w:tcW w:w="11165" w:type="dxa"/>
          </w:tcPr>
          <w:p w:rsidR="00944FEC" w:rsidRDefault="00944FEC" w:rsidP="00944FEC">
            <w:r w:rsidRPr="005D41D0">
              <w:t>Seminer Sunumlarının Yapılarak Danışmana Teslimi/Sunumların Sisteme Yüklenmesi ve Sonuçların Sisteme Girilmesi</w:t>
            </w:r>
          </w:p>
        </w:tc>
        <w:tc>
          <w:tcPr>
            <w:tcW w:w="1417" w:type="dxa"/>
          </w:tcPr>
          <w:p w:rsidR="00944FEC" w:rsidRDefault="00944FEC" w:rsidP="00944FEC">
            <w:r>
              <w:t>14.05.2020</w:t>
            </w:r>
          </w:p>
        </w:tc>
        <w:tc>
          <w:tcPr>
            <w:tcW w:w="1562" w:type="dxa"/>
          </w:tcPr>
          <w:p w:rsidR="00944FEC" w:rsidRDefault="00944FEC" w:rsidP="00944FEC">
            <w:r>
              <w:t>22.05.2020</w:t>
            </w:r>
          </w:p>
        </w:tc>
      </w:tr>
      <w:tr w:rsidR="00944FEC" w:rsidTr="00FB5123">
        <w:tc>
          <w:tcPr>
            <w:tcW w:w="11165" w:type="dxa"/>
            <w:shd w:val="clear" w:color="auto" w:fill="95B3D7" w:themeFill="accent1" w:themeFillTint="99"/>
          </w:tcPr>
          <w:p w:rsidR="00944FEC" w:rsidRDefault="00944FEC" w:rsidP="00944FEC">
            <w:r w:rsidRPr="005D41D0">
              <w:t>Dönem Projesinin Danışmana Teslimi ve Projenin Sisteme Yüklenerek Sonuçların Sisteme Girilmesi (Tezsiz İçin</w:t>
            </w:r>
            <w:r>
              <w:t>)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944FEC" w:rsidRDefault="00944FEC" w:rsidP="00944FEC">
            <w:r>
              <w:t>14.05.2020</w:t>
            </w:r>
          </w:p>
        </w:tc>
        <w:tc>
          <w:tcPr>
            <w:tcW w:w="1562" w:type="dxa"/>
            <w:shd w:val="clear" w:color="auto" w:fill="8DB3E2" w:themeFill="text2" w:themeFillTint="66"/>
          </w:tcPr>
          <w:p w:rsidR="00944FEC" w:rsidRDefault="00944FEC" w:rsidP="00944FEC">
            <w:r>
              <w:t>22.05.2020</w:t>
            </w:r>
          </w:p>
        </w:tc>
      </w:tr>
      <w:tr w:rsidR="00944FEC" w:rsidTr="00944FEC">
        <w:tc>
          <w:tcPr>
            <w:tcW w:w="11165" w:type="dxa"/>
          </w:tcPr>
          <w:p w:rsidR="00944FEC" w:rsidRDefault="00944FEC" w:rsidP="00944FEC">
            <w:r w:rsidRPr="005D41D0">
              <w:t>Azami Öğrenim Süresini Dolduran Tezli Yüksek Lisans Öğrencilerinin Tez Savunma Jüri Öneri Formlarının Gönderilmesi</w:t>
            </w:r>
          </w:p>
        </w:tc>
        <w:tc>
          <w:tcPr>
            <w:tcW w:w="1417" w:type="dxa"/>
          </w:tcPr>
          <w:p w:rsidR="00944FEC" w:rsidRPr="005D41D0" w:rsidRDefault="00944FEC" w:rsidP="00944FEC">
            <w:pPr>
              <w:rPr>
                <w:b/>
              </w:rPr>
            </w:pPr>
            <w:r w:rsidRPr="005D41D0">
              <w:rPr>
                <w:b/>
              </w:rPr>
              <w:t>03.02.2020</w:t>
            </w:r>
          </w:p>
        </w:tc>
        <w:tc>
          <w:tcPr>
            <w:tcW w:w="1562" w:type="dxa"/>
          </w:tcPr>
          <w:p w:rsidR="00944FEC" w:rsidRPr="005D41D0" w:rsidRDefault="00944FEC" w:rsidP="00944FEC">
            <w:pPr>
              <w:rPr>
                <w:b/>
              </w:rPr>
            </w:pPr>
            <w:r w:rsidRPr="005D41D0">
              <w:rPr>
                <w:b/>
              </w:rPr>
              <w:t>17.07.2020</w:t>
            </w:r>
          </w:p>
        </w:tc>
      </w:tr>
      <w:tr w:rsidR="00944FEC" w:rsidTr="00FB5123">
        <w:trPr>
          <w:trHeight w:val="288"/>
        </w:trPr>
        <w:tc>
          <w:tcPr>
            <w:tcW w:w="11165" w:type="dxa"/>
            <w:shd w:val="clear" w:color="auto" w:fill="8DB3E2" w:themeFill="text2" w:themeFillTint="66"/>
          </w:tcPr>
          <w:p w:rsidR="00944FEC" w:rsidRDefault="00944FEC" w:rsidP="00944FEC">
            <w:r w:rsidRPr="00341962">
              <w:t>Azami Öğrenim Süresini Dolduran Tezli Yüksek Lisans Öğrencilerinin Tez Savunma Sınavına Alınmaları İçin Son Tarih</w:t>
            </w:r>
          </w:p>
        </w:tc>
        <w:tc>
          <w:tcPr>
            <w:tcW w:w="2979" w:type="dxa"/>
            <w:gridSpan w:val="2"/>
            <w:shd w:val="clear" w:color="auto" w:fill="8DB3E2" w:themeFill="text2" w:themeFillTint="66"/>
            <w:vAlign w:val="center"/>
          </w:tcPr>
          <w:p w:rsidR="00944FEC" w:rsidRPr="00341962" w:rsidRDefault="00944FEC" w:rsidP="00944FEC">
            <w:pPr>
              <w:jc w:val="center"/>
              <w:rPr>
                <w:b/>
              </w:rPr>
            </w:pPr>
            <w:smartTag w:uri="urn:schemas-microsoft-com:office:smarttags" w:element="date">
              <w:smartTagPr>
                <w:attr w:name="ls" w:val="trans"/>
                <w:attr w:name="Month" w:val="08"/>
                <w:attr w:name="Day" w:val="18"/>
                <w:attr w:name="Year" w:val="2020"/>
              </w:smartTagPr>
              <w:r w:rsidRPr="00341962">
                <w:rPr>
                  <w:b/>
                </w:rPr>
                <w:t>18.08.2020</w:t>
              </w:r>
            </w:smartTag>
          </w:p>
        </w:tc>
      </w:tr>
    </w:tbl>
    <w:p w:rsidR="009E16A7" w:rsidRDefault="009E16A7"/>
    <w:sectPr w:rsidR="009E16A7" w:rsidSect="00BC0B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A90" w:rsidRDefault="00240A90" w:rsidP="00BA29DF">
      <w:pPr>
        <w:spacing w:after="0" w:line="240" w:lineRule="auto"/>
      </w:pPr>
      <w:r>
        <w:separator/>
      </w:r>
    </w:p>
  </w:endnote>
  <w:endnote w:type="continuationSeparator" w:id="0">
    <w:p w:rsidR="00240A90" w:rsidRDefault="00240A90" w:rsidP="00BA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A90" w:rsidRDefault="00240A90" w:rsidP="00BA29DF">
      <w:pPr>
        <w:spacing w:after="0" w:line="240" w:lineRule="auto"/>
      </w:pPr>
      <w:r>
        <w:separator/>
      </w:r>
    </w:p>
  </w:footnote>
  <w:footnote w:type="continuationSeparator" w:id="0">
    <w:p w:rsidR="00240A90" w:rsidRDefault="00240A90" w:rsidP="00BA2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3BD"/>
    <w:rsid w:val="00047114"/>
    <w:rsid w:val="0018199D"/>
    <w:rsid w:val="001D0871"/>
    <w:rsid w:val="001D75D0"/>
    <w:rsid w:val="001F1EB1"/>
    <w:rsid w:val="001F4071"/>
    <w:rsid w:val="00207CB1"/>
    <w:rsid w:val="00240A90"/>
    <w:rsid w:val="002E55CF"/>
    <w:rsid w:val="003400D0"/>
    <w:rsid w:val="00341962"/>
    <w:rsid w:val="00346A6A"/>
    <w:rsid w:val="00457F99"/>
    <w:rsid w:val="0049049C"/>
    <w:rsid w:val="004B0893"/>
    <w:rsid w:val="004B6BD0"/>
    <w:rsid w:val="004F236D"/>
    <w:rsid w:val="005D41D0"/>
    <w:rsid w:val="00616202"/>
    <w:rsid w:val="006D703A"/>
    <w:rsid w:val="006F5B1E"/>
    <w:rsid w:val="00707D66"/>
    <w:rsid w:val="00741673"/>
    <w:rsid w:val="00882AD2"/>
    <w:rsid w:val="00891ADB"/>
    <w:rsid w:val="00944FEC"/>
    <w:rsid w:val="00965718"/>
    <w:rsid w:val="009E16A7"/>
    <w:rsid w:val="00A056D4"/>
    <w:rsid w:val="00A26E39"/>
    <w:rsid w:val="00A431EE"/>
    <w:rsid w:val="00A71C29"/>
    <w:rsid w:val="00A953BD"/>
    <w:rsid w:val="00AB0177"/>
    <w:rsid w:val="00AB5130"/>
    <w:rsid w:val="00BA29DF"/>
    <w:rsid w:val="00BC0B86"/>
    <w:rsid w:val="00C2361C"/>
    <w:rsid w:val="00CF1AFA"/>
    <w:rsid w:val="00CF2058"/>
    <w:rsid w:val="00CF36A2"/>
    <w:rsid w:val="00CF6571"/>
    <w:rsid w:val="00D06BF8"/>
    <w:rsid w:val="00D7697C"/>
    <w:rsid w:val="00D9133A"/>
    <w:rsid w:val="00E275DF"/>
    <w:rsid w:val="00E91460"/>
    <w:rsid w:val="00ED5F85"/>
    <w:rsid w:val="00F03D0D"/>
    <w:rsid w:val="00F66331"/>
    <w:rsid w:val="00F7549A"/>
    <w:rsid w:val="00F93191"/>
    <w:rsid w:val="00F93EAD"/>
    <w:rsid w:val="00F97061"/>
    <w:rsid w:val="00FA5CD9"/>
    <w:rsid w:val="00FB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0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A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29DF"/>
  </w:style>
  <w:style w:type="paragraph" w:styleId="Altbilgi">
    <w:name w:val="footer"/>
    <w:basedOn w:val="Normal"/>
    <w:link w:val="AltbilgiChar"/>
    <w:uiPriority w:val="99"/>
    <w:unhideWhenUsed/>
    <w:rsid w:val="00BA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29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0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A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29DF"/>
  </w:style>
  <w:style w:type="paragraph" w:styleId="Altbilgi">
    <w:name w:val="footer"/>
    <w:basedOn w:val="Normal"/>
    <w:link w:val="AltbilgiChar"/>
    <w:uiPriority w:val="99"/>
    <w:unhideWhenUsed/>
    <w:rsid w:val="00BA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2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D4541-7E36-46F9-80C0-E30C9C5FA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2019-06-18T11:44:00Z</cp:lastPrinted>
  <dcterms:created xsi:type="dcterms:W3CDTF">2019-07-22T10:39:00Z</dcterms:created>
  <dcterms:modified xsi:type="dcterms:W3CDTF">2019-07-22T10:39:00Z</dcterms:modified>
</cp:coreProperties>
</file>